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6B" w:rsidRPr="00547637" w:rsidRDefault="00C20A6B" w:rsidP="00C2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47637">
        <w:rPr>
          <w:rFonts w:ascii="Times New Roman" w:hAnsi="Times New Roman" w:cs="Times New Roman"/>
          <w:b/>
          <w:sz w:val="32"/>
          <w:szCs w:val="32"/>
        </w:rPr>
        <w:t>Новый порядок предоставления заявления на налоговую льготу вступает в силу с 1 января 2018 года</w:t>
      </w:r>
    </w:p>
    <w:p w:rsidR="00C20A6B" w:rsidRPr="00547637" w:rsidRDefault="00C20A6B" w:rsidP="00C20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С 1 января вступают в силу изменения, внесенные в Налоговый кодекс РФ Федеральным законом от 30.09.2017 № 286-ФЗ, в соответствии с которыми физические лица, имеющие права на льготы по имущественным налогам, направляют в налоговый орган по своему выбору заявление о предоставлении такой льготы без необходимости подачи подтверждающих право на льготу документов. При этом заявитель вправе предоставить указанные документы по собственной инициативе.</w:t>
      </w: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Таким образом реализован принцип, когда государственные органы при оказании услуг не вправе требовать от заявителя предоставления документов, находящихся в распоряжении других государственных органов. Налоговики сами направят запрос в ведомство, выдавшее документы-основания на льготу, а затем проинформируют заявителя о принятом решении.</w:t>
      </w: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Если налогоплательщик не прикладывает к заявлению на льготу подтверждающие документы, то вместе с заявлением он представляет письменное согласие на обработку и распространение его персональных данных в связи с необходимостью запроса налоговой инспекцией сведений, подтверждающих право физического лица на льготу, у органов, организаций или должностных лиц, у которых эти сведения имеются. Рекомендуемая форма согласия утверждена письмом ФНС России от 12.10.2017 № БС-4-21/20636@.</w:t>
      </w: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Приказом ФНС России от 14.11.2017 № ММВ-7-21/897@ утверждены форма заявления о предоставлении льготы, порядок заполнения и формат его представления в электронной форме, учитывающие внесенные в НК РФ изменения.</w:t>
      </w: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Удобнее всего направить в налоговый орган заявление о предоставлении налоговой льготы через «Личный кабинет налогоплательщика для физических лиц» на сайте ФНС России. Можно также заполнить его «от руки» печатными заглавными буквами чернилами черного цвета или на компьютере с использованием программного обеспечения, предусматривающего при распечатывании заявления вывод двумерного штрих-кода.</w:t>
      </w:r>
    </w:p>
    <w:p w:rsidR="00C20A6B" w:rsidRPr="00547637" w:rsidRDefault="00C20A6B" w:rsidP="00C20A6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637">
        <w:rPr>
          <w:rFonts w:ascii="Times New Roman" w:hAnsi="Times New Roman" w:cs="Times New Roman"/>
          <w:sz w:val="28"/>
          <w:szCs w:val="28"/>
        </w:rPr>
        <w:t>Организация, получившая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В этом случае, налоговый орган в течение трех дней обязан проинформировать налогоплательщика о неполучении сведений, подтверждающих право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bookmarkEnd w:id="0"/>
    <w:p w:rsidR="000F33F1" w:rsidRPr="00C20A6B" w:rsidRDefault="000F33F1" w:rsidP="00C20A6B"/>
    <w:sectPr w:rsidR="000F33F1" w:rsidRPr="00C20A6B" w:rsidSect="00487233">
      <w:footerReference w:type="default" r:id="rId6"/>
      <w:pgSz w:w="11906" w:h="16838"/>
      <w:pgMar w:top="568" w:right="707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6B" w:rsidRDefault="00C20A6B" w:rsidP="00C20A6B">
      <w:pPr>
        <w:spacing w:after="0" w:line="240" w:lineRule="auto"/>
      </w:pPr>
      <w:r>
        <w:separator/>
      </w:r>
    </w:p>
  </w:endnote>
  <w:endnote w:type="continuationSeparator" w:id="0">
    <w:p w:rsidR="00C20A6B" w:rsidRDefault="00C20A6B" w:rsidP="00C2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30E" w:rsidRDefault="00547637">
    <w:pPr>
      <w:pStyle w:val="a3"/>
    </w:pPr>
  </w:p>
  <w:p w:rsidR="00B9530E" w:rsidRDefault="005476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6B" w:rsidRDefault="00C20A6B" w:rsidP="00C20A6B">
      <w:pPr>
        <w:spacing w:after="0" w:line="240" w:lineRule="auto"/>
      </w:pPr>
      <w:r>
        <w:separator/>
      </w:r>
    </w:p>
  </w:footnote>
  <w:footnote w:type="continuationSeparator" w:id="0">
    <w:p w:rsidR="00C20A6B" w:rsidRDefault="00C20A6B" w:rsidP="00C20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B"/>
    <w:rsid w:val="000F33F1"/>
    <w:rsid w:val="00547637"/>
    <w:rsid w:val="00A527FB"/>
    <w:rsid w:val="00C20A6B"/>
    <w:rsid w:val="00E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DD546A-E807-4FBB-8383-D4CC6A98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0A6B"/>
  </w:style>
  <w:style w:type="paragraph" w:styleId="a5">
    <w:name w:val="header"/>
    <w:basedOn w:val="a"/>
    <w:link w:val="a6"/>
    <w:uiPriority w:val="99"/>
    <w:unhideWhenUsed/>
    <w:rsid w:val="00C2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Елена Алексеевна</dc:creator>
  <cp:keywords/>
  <dc:description/>
  <cp:lastModifiedBy>Жукова Елена Алексеевна</cp:lastModifiedBy>
  <cp:revision>3</cp:revision>
  <dcterms:created xsi:type="dcterms:W3CDTF">2017-12-27T07:36:00Z</dcterms:created>
  <dcterms:modified xsi:type="dcterms:W3CDTF">2017-12-27T07:36:00Z</dcterms:modified>
</cp:coreProperties>
</file>